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7ED" w:rsidRPr="003F07ED" w:rsidRDefault="003F07ED" w:rsidP="003F07ED">
      <w:pPr>
        <w:spacing w:after="120" w:line="360" w:lineRule="auto"/>
        <w:ind w:left="567" w:right="2534"/>
        <w:rPr>
          <w:rFonts w:ascii="Arial" w:hAnsi="Arial" w:cs="Arial"/>
          <w:b/>
        </w:rPr>
      </w:pPr>
      <w:r>
        <w:rPr>
          <w:rFonts w:ascii="Arial" w:hAnsi="Arial"/>
          <w:b/>
          <w:sz w:val="28"/>
          <w:szCs w:val="28"/>
        </w:rPr>
        <w:t xml:space="preserve">ZA-V z systemem </w:t>
      </w:r>
      <w:proofErr w:type="spellStart"/>
      <w:r>
        <w:rPr>
          <w:rFonts w:ascii="Arial" w:hAnsi="Arial"/>
          <w:b/>
          <w:sz w:val="28"/>
          <w:szCs w:val="28"/>
        </w:rPr>
        <w:t>EasySet</w:t>
      </w:r>
      <w:proofErr w:type="spellEnd"/>
      <w:r>
        <w:rPr>
          <w:rFonts w:ascii="Arial" w:hAnsi="Arial"/>
          <w:b/>
          <w:sz w:val="28"/>
          <w:szCs w:val="28"/>
        </w:rPr>
        <w:t xml:space="preserve"> 2</w:t>
      </w: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</w:rPr>
        <w:t>Rozwiązanie zapewniające większą precyzję i łatwą obsługę</w:t>
      </w:r>
    </w:p>
    <w:p w:rsidR="003F07ED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  <w:bCs/>
        </w:rPr>
        <w:t>Dla rozsiewaczy serii ZA-V firma A</w:t>
      </w:r>
      <w:r w:rsidR="00F67298">
        <w:rPr>
          <w:rFonts w:ascii="Arial" w:hAnsi="Arial"/>
          <w:bCs/>
        </w:rPr>
        <w:t>MAZONE</w:t>
      </w:r>
      <w:r>
        <w:rPr>
          <w:rFonts w:ascii="Arial" w:hAnsi="Arial"/>
          <w:bCs/>
        </w:rPr>
        <w:t xml:space="preserve"> oferuje teraz terminal </w:t>
      </w:r>
      <w:proofErr w:type="spellStart"/>
      <w:r>
        <w:rPr>
          <w:rFonts w:ascii="Arial" w:hAnsi="Arial"/>
          <w:bCs/>
        </w:rPr>
        <w:t>EasySet</w:t>
      </w:r>
      <w:proofErr w:type="spellEnd"/>
      <w:r>
        <w:rPr>
          <w:rFonts w:ascii="Arial" w:hAnsi="Arial"/>
          <w:bCs/>
        </w:rPr>
        <w:t xml:space="preserve"> 2 w klasie podstawowej jako alternatywę dla hydraulicznego uruchamiania zasuw. </w:t>
      </w:r>
      <w:proofErr w:type="spellStart"/>
      <w:r>
        <w:rPr>
          <w:rFonts w:ascii="Arial" w:hAnsi="Arial"/>
          <w:bCs/>
        </w:rPr>
        <w:t>EasySet</w:t>
      </w:r>
      <w:proofErr w:type="spellEnd"/>
      <w:r>
        <w:rPr>
          <w:rFonts w:ascii="Arial" w:hAnsi="Arial"/>
          <w:bCs/>
        </w:rPr>
        <w:t xml:space="preserve"> 2 umożliwia elektryczne uruchamianie zasuw za pomocą jednego przycisku. W ten sposób eliminuje się przyłącza hydrauliczne do uruchamiania zasuw i wymagane jest jedynie podłączenie zasilania 12 V do komputera obsługowego.</w:t>
      </w:r>
    </w:p>
    <w:p w:rsidR="003F07ED" w:rsidRPr="003F5AA1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F07ED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  <w:proofErr w:type="spellStart"/>
      <w:r>
        <w:rPr>
          <w:rFonts w:ascii="Arial" w:hAnsi="Arial"/>
          <w:bCs/>
        </w:rPr>
        <w:t>EasySet</w:t>
      </w:r>
      <w:proofErr w:type="spellEnd"/>
      <w:r>
        <w:rPr>
          <w:rFonts w:ascii="Arial" w:hAnsi="Arial"/>
          <w:bCs/>
        </w:rPr>
        <w:t xml:space="preserve"> 2 nie wymaga nawigacji w menu. Oznacza to, że każdy przycisk ma przypisaną funkcję, co bardzo ułatwia obsługę. Np. zasuwy dozujące mogą być otwierane i zamykane elektrycznie po obu stronach lub tylko po jednej stronie. Żądana dawka rozsiewu jest wprowadzana do terminalu i może być zmieniana podczas procesu wysiewu w etapach jedno- lub dziesięcioprocentowych. Eliminuje to konieczność wysiadania z ciągnika i ręcznego ustawiania skali w tylnej części maszyny.</w:t>
      </w:r>
    </w:p>
    <w:p w:rsidR="003F07ED" w:rsidRPr="003F5AA1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F07ED" w:rsidRDefault="00185243" w:rsidP="008533DA">
      <w:pPr>
        <w:spacing w:line="360" w:lineRule="atLeast"/>
        <w:ind w:left="567" w:right="2403"/>
        <w:rPr>
          <w:rFonts w:ascii="Arial" w:hAnsi="Arial" w:cs="Arial"/>
          <w:bCs/>
        </w:rPr>
      </w:pPr>
      <w:r>
        <w:rPr>
          <w:rFonts w:ascii="Arial" w:hAnsi="Arial"/>
          <w:bCs/>
        </w:rPr>
        <w:t xml:space="preserve">W połączeniu z sygnałem prędkości, nowy </w:t>
      </w:r>
      <w:proofErr w:type="spellStart"/>
      <w:r>
        <w:rPr>
          <w:rFonts w:ascii="Arial" w:hAnsi="Arial"/>
          <w:bCs/>
        </w:rPr>
        <w:t>EasySet</w:t>
      </w:r>
      <w:proofErr w:type="spellEnd"/>
      <w:r>
        <w:rPr>
          <w:rFonts w:ascii="Arial" w:hAnsi="Arial"/>
          <w:bCs/>
        </w:rPr>
        <w:t xml:space="preserve"> 2 może regulować pozycję zasuwy przy zmianie prędkości roboczej. Wielkość otworu wylotowego jest automatycznie dopasowywana do prędkości roboczej, dzięki czemu dawka rozsiewu pozostaje zawsze taka sama.</w:t>
      </w:r>
    </w:p>
    <w:p w:rsidR="003F07ED" w:rsidRPr="003F5AA1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F07ED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  <w:bCs/>
        </w:rPr>
        <w:t>Jeśli do rozsiewu granicznego używa się elektrycznego układu rozsiewu granicznego Limiter V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>, to można go aktywować jednym przyciskiem. Za pomocą przycisków plus i minus można regulować wysokość Limitera V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i w ten sposób określać zasięg wyrzutu nawozu. W ten sposób można z fotela operatora bardzo łatwo wybierać rozsiew krawędziowy, graniczny czy rozsiew przy rowach lub zoptymalizować odpowiednie ustawienie podczas pracy bezpośrednio z kabiny.</w:t>
      </w:r>
    </w:p>
    <w:p w:rsidR="003F07ED" w:rsidRPr="003F5AA1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AC3363" w:rsidRDefault="008A497E" w:rsidP="003F07ED">
      <w:pPr>
        <w:spacing w:line="360" w:lineRule="atLeast"/>
        <w:ind w:left="567" w:right="2534"/>
        <w:rPr>
          <w:rFonts w:ascii="Arial" w:hAnsi="Arial" w:cs="Arial"/>
          <w:sz w:val="22"/>
        </w:rPr>
      </w:pPr>
      <w:r>
        <w:rPr>
          <w:rFonts w:ascii="Arial" w:hAnsi="Arial"/>
          <w:bCs/>
        </w:rPr>
        <w:t>Inną szczególną cechą jest zintegrowany licznik hektarów, który daje użytkownikowi stałą informację na temat wydajności maszyny.</w:t>
      </w:r>
    </w:p>
    <w:p w:rsidR="00EC06B0" w:rsidRDefault="00D0066B" w:rsidP="00D0066B">
      <w:pPr>
        <w:spacing w:line="360" w:lineRule="atLeast"/>
        <w:ind w:left="567" w:right="2534"/>
      </w:pPr>
      <w:r>
        <w:br w:type="page"/>
      </w:r>
      <w:r w:rsidR="00F12B3B">
        <w:rPr>
          <w:rFonts w:ascii="Arial" w:hAnsi="Arial"/>
          <w:noProof/>
          <w:sz w:val="22"/>
          <w:lang w:val="de-DE"/>
        </w:rPr>
        <w:lastRenderedPageBreak/>
        <w:drawing>
          <wp:inline distT="0" distB="0" distL="0" distR="0">
            <wp:extent cx="4057650" cy="3286125"/>
            <wp:effectExtent l="0" t="0" r="0" b="9525"/>
            <wp:docPr id="8" name="Bild 1" descr="ZA-V 1400 Easy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-V 1400 Easy_15c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6B0" w:rsidRPr="00EC06B0" w:rsidRDefault="00EC06B0" w:rsidP="00D0066B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  <w:r>
        <w:rPr>
          <w:rFonts w:ascii="Arial" w:hAnsi="Arial"/>
          <w:i/>
          <w:sz w:val="22"/>
          <w:szCs w:val="22"/>
          <w:u w:val="single"/>
          <w:shd w:val="clear" w:color="auto" w:fill="FFFFFF"/>
        </w:rPr>
        <w:t>Ilustracja: ZA-V 1400 Easy.jpg</w:t>
      </w:r>
    </w:p>
    <w:p w:rsidR="007C6F07" w:rsidRDefault="003F07ED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</w:rPr>
        <w:t xml:space="preserve">ZA-V </w:t>
      </w:r>
      <w:proofErr w:type="spellStart"/>
      <w:r>
        <w:rPr>
          <w:rFonts w:ascii="Arial" w:hAnsi="Arial"/>
          <w:sz w:val="22"/>
          <w:szCs w:val="22"/>
          <w:shd w:val="clear" w:color="auto" w:fill="FFFFFF"/>
        </w:rPr>
        <w:t>Easy</w:t>
      </w:r>
      <w:proofErr w:type="spellEnd"/>
      <w:r>
        <w:rPr>
          <w:rFonts w:ascii="Arial" w:hAnsi="Arial"/>
          <w:sz w:val="22"/>
          <w:szCs w:val="22"/>
          <w:shd w:val="clear" w:color="auto" w:fill="FFFFFF"/>
        </w:rPr>
        <w:t>: Nie tylko się tak nazywa, ale też taki jest!</w:t>
      </w:r>
    </w:p>
    <w:p w:rsidR="007C6F07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</w:p>
    <w:p w:rsidR="007C6F07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</w:p>
    <w:p w:rsidR="00EC06B0" w:rsidRDefault="00F12B3B" w:rsidP="00D0066B">
      <w:pPr>
        <w:spacing w:line="360" w:lineRule="atLeast"/>
        <w:ind w:left="567" w:right="2534"/>
      </w:pPr>
      <w:r>
        <w:rPr>
          <w:noProof/>
          <w:lang w:val="de-DE"/>
        </w:rPr>
        <w:drawing>
          <wp:inline distT="0" distB="0" distL="0" distR="0">
            <wp:extent cx="4324350" cy="3257550"/>
            <wp:effectExtent l="0" t="0" r="0" b="0"/>
            <wp:docPr id="7" name="Bild 2" descr="EasySet_2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asySet_2_15c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F07" w:rsidRDefault="007C6F0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</w:p>
    <w:p w:rsidR="007C6F07" w:rsidRDefault="007C6F0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  <w:r>
        <w:rPr>
          <w:rFonts w:ascii="Arial" w:hAnsi="Arial"/>
          <w:i/>
          <w:sz w:val="22"/>
          <w:szCs w:val="22"/>
          <w:u w:val="single"/>
          <w:shd w:val="clear" w:color="auto" w:fill="FFFFFF"/>
        </w:rPr>
        <w:t xml:space="preserve">Ilustracja: </w:t>
      </w:r>
      <w:proofErr w:type="spellStart"/>
      <w:r>
        <w:rPr>
          <w:rFonts w:ascii="Arial" w:hAnsi="Arial"/>
          <w:i/>
          <w:sz w:val="22"/>
          <w:szCs w:val="22"/>
          <w:u w:val="single"/>
          <w:shd w:val="clear" w:color="auto" w:fill="FFFFFF"/>
        </w:rPr>
        <w:t>EasySet</w:t>
      </w:r>
      <w:proofErr w:type="spellEnd"/>
      <w:r>
        <w:rPr>
          <w:rFonts w:ascii="Arial" w:hAnsi="Arial"/>
          <w:i/>
          <w:sz w:val="22"/>
          <w:szCs w:val="22"/>
          <w:u w:val="single"/>
          <w:shd w:val="clear" w:color="auto" w:fill="FFFFFF"/>
        </w:rPr>
        <w:t xml:space="preserve"> 2.jpg</w:t>
      </w:r>
    </w:p>
    <w:p w:rsidR="007C6F07" w:rsidRPr="007C6F07" w:rsidRDefault="003F07ED" w:rsidP="007C6F07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</w:rPr>
        <w:t xml:space="preserve">Łatwy w obsłudze nowy komputer obsługowy </w:t>
      </w:r>
      <w:proofErr w:type="spellStart"/>
      <w:r>
        <w:rPr>
          <w:rFonts w:ascii="Arial" w:hAnsi="Arial"/>
          <w:sz w:val="22"/>
          <w:szCs w:val="22"/>
          <w:shd w:val="clear" w:color="auto" w:fill="FFFFFF"/>
        </w:rPr>
        <w:t>EasySet</w:t>
      </w:r>
      <w:proofErr w:type="spellEnd"/>
      <w:r>
        <w:rPr>
          <w:rFonts w:ascii="Arial" w:hAnsi="Arial"/>
          <w:sz w:val="22"/>
          <w:szCs w:val="22"/>
          <w:shd w:val="clear" w:color="auto" w:fill="FFFFFF"/>
        </w:rPr>
        <w:t xml:space="preserve"> 2.</w:t>
      </w:r>
    </w:p>
    <w:sectPr w:rsidR="007C6F07" w:rsidRPr="007C6F07" w:rsidSect="006A4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1" w:h="16840"/>
      <w:pgMar w:top="1843" w:right="567" w:bottom="1843" w:left="567" w:header="1418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3B7" w:rsidRDefault="004573B7">
      <w:r>
        <w:separator/>
      </w:r>
    </w:p>
  </w:endnote>
  <w:endnote w:type="continuationSeparator" w:id="0">
    <w:p w:rsidR="004573B7" w:rsidRDefault="0045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Times New Roman">
    <w:altName w:val="Arial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ingoDos Pro SCd Regular">
    <w:panose1 w:val="020B0506040302020203"/>
    <w:charset w:val="4D"/>
    <w:family w:val="swiss"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298" w:rsidRDefault="00F672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F12B3B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bookmarkStart w:id="0" w:name="_GoBack"/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AMAZ</w:t>
                          </w:r>
                          <w:bookmarkEnd w:id="0"/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ONEN-WERKE H. DREYER GmbH &amp; Co. KG ∙ Am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Amazonenwerk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9–13 ∙ D-49205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Hasbergen-Gaste</w:t>
                          </w:r>
                          <w:proofErr w:type="spellEnd"/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Telefon +49 (0)5405 501-0 ∙ Faks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&#13;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bookmarkStart w:id="1" w:name="_GoBack"/>
                    <w:r>
                      <w:rPr>
                        <w:rFonts w:ascii="Arial" w:hAnsi="Arial"/>
                        <w:b/>
                        <w:sz w:val="20"/>
                      </w:rPr>
                      <w:t>AMAZ</w:t>
                    </w:r>
                    <w:bookmarkEnd w:id="1"/>
                    <w:r>
                      <w:rPr>
                        <w:rFonts w:ascii="Arial" w:hAnsi="Arial"/>
                        <w:b/>
                        <w:sz w:val="20"/>
                      </w:rPr>
                      <w:t xml:space="preserve">ONEN-WERKE H. DREYER GmbH &amp; Co. KG ∙ Am </w:t>
                    </w:r>
                    <w:proofErr w:type="spellStart"/>
                    <w:r>
                      <w:rPr>
                        <w:rFonts w:ascii="Arial" w:hAnsi="Arial"/>
                        <w:b/>
                        <w:sz w:val="20"/>
                      </w:rPr>
                      <w:t>Amazonenwerk</w:t>
                    </w:r>
                    <w:proofErr w:type="spellEnd"/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9–13 ∙ D-49205 </w:t>
                    </w:r>
                    <w:proofErr w:type="spellStart"/>
                    <w:r>
                      <w:rPr>
                        <w:rFonts w:ascii="Arial" w:hAnsi="Arial"/>
                        <w:b/>
                        <w:sz w:val="20"/>
                      </w:rPr>
                      <w:t>Hasbergen-Gaste</w:t>
                    </w:r>
                    <w:proofErr w:type="spellEnd"/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Telefon +49 (0)5405 501-0 ∙ Faks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12B3B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12B3B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" filled="f" fillcolor="#006e31" stroked="f">
              <v:textbox inset="0,.5mm,0,0">
                <w:txbxContent>
                  <w:p w:rsidR="005E0980" w:rsidRPr="00583760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12B3B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12B3B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298" w:rsidRDefault="00F672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3B7" w:rsidRDefault="004573B7">
      <w:r>
        <w:separator/>
      </w:r>
    </w:p>
  </w:footnote>
  <w:footnote w:type="continuationSeparator" w:id="0">
    <w:p w:rsidR="004573B7" w:rsidRDefault="00457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298" w:rsidRDefault="00F672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F12B3B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825625" cy="288290"/>
              <wp:effectExtent l="0" t="4445" r="3810" b="2540"/>
              <wp:wrapNone/>
              <wp:docPr id="6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562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06.15pt;margin-top:-39.4pt;width:143.7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5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3F07ED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Styczeń 2020 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" filled="f" fillcolor="#006e31" stroked="f">
              <v:textbox inset="0,0,0,0">
                <w:txbxContent>
                  <w:p w:rsidR="005E0980" w:rsidRPr="00583760" w:rsidRDefault="003F07ED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Styczeń 2020 r.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298" w:rsidRDefault="00F6729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BE0"/>
    <w:rsid w:val="000057B1"/>
    <w:rsid w:val="00015FF6"/>
    <w:rsid w:val="00034A5D"/>
    <w:rsid w:val="0003624C"/>
    <w:rsid w:val="000379F2"/>
    <w:rsid w:val="00041461"/>
    <w:rsid w:val="00041B5B"/>
    <w:rsid w:val="00042735"/>
    <w:rsid w:val="00044459"/>
    <w:rsid w:val="00047CDD"/>
    <w:rsid w:val="00051976"/>
    <w:rsid w:val="000558D6"/>
    <w:rsid w:val="00056589"/>
    <w:rsid w:val="00061F15"/>
    <w:rsid w:val="00062B82"/>
    <w:rsid w:val="00064C64"/>
    <w:rsid w:val="0006785E"/>
    <w:rsid w:val="000924CD"/>
    <w:rsid w:val="00095B8B"/>
    <w:rsid w:val="000A1204"/>
    <w:rsid w:val="000A73A3"/>
    <w:rsid w:val="000B1D61"/>
    <w:rsid w:val="000B6EBB"/>
    <w:rsid w:val="000C03B9"/>
    <w:rsid w:val="000C13A8"/>
    <w:rsid w:val="000C5CDD"/>
    <w:rsid w:val="000D1FED"/>
    <w:rsid w:val="0010274B"/>
    <w:rsid w:val="00102CCB"/>
    <w:rsid w:val="00110789"/>
    <w:rsid w:val="00112EDB"/>
    <w:rsid w:val="001266F0"/>
    <w:rsid w:val="00126C51"/>
    <w:rsid w:val="00136F8F"/>
    <w:rsid w:val="00146749"/>
    <w:rsid w:val="0015120B"/>
    <w:rsid w:val="00153AF8"/>
    <w:rsid w:val="00161CEB"/>
    <w:rsid w:val="001628A2"/>
    <w:rsid w:val="00170B9E"/>
    <w:rsid w:val="0017368B"/>
    <w:rsid w:val="00175A53"/>
    <w:rsid w:val="00175B5E"/>
    <w:rsid w:val="001764F2"/>
    <w:rsid w:val="00185243"/>
    <w:rsid w:val="001926C2"/>
    <w:rsid w:val="001A074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F2C8E"/>
    <w:rsid w:val="001F3C70"/>
    <w:rsid w:val="001F6396"/>
    <w:rsid w:val="00205632"/>
    <w:rsid w:val="00211B27"/>
    <w:rsid w:val="00212120"/>
    <w:rsid w:val="00220F5F"/>
    <w:rsid w:val="00233AA4"/>
    <w:rsid w:val="002416D9"/>
    <w:rsid w:val="00242354"/>
    <w:rsid w:val="00242FD7"/>
    <w:rsid w:val="00253FE0"/>
    <w:rsid w:val="00255F3D"/>
    <w:rsid w:val="00260884"/>
    <w:rsid w:val="00263D84"/>
    <w:rsid w:val="002749F8"/>
    <w:rsid w:val="002772AF"/>
    <w:rsid w:val="0027751C"/>
    <w:rsid w:val="00280DCF"/>
    <w:rsid w:val="0028183D"/>
    <w:rsid w:val="00293596"/>
    <w:rsid w:val="0029413F"/>
    <w:rsid w:val="00294645"/>
    <w:rsid w:val="002A08F9"/>
    <w:rsid w:val="002A3190"/>
    <w:rsid w:val="002B2DDB"/>
    <w:rsid w:val="002B6C23"/>
    <w:rsid w:val="002B7E60"/>
    <w:rsid w:val="002C1B6F"/>
    <w:rsid w:val="002D13B5"/>
    <w:rsid w:val="002D4FA4"/>
    <w:rsid w:val="002E08E7"/>
    <w:rsid w:val="002E3450"/>
    <w:rsid w:val="002E6414"/>
    <w:rsid w:val="002E6708"/>
    <w:rsid w:val="002F0C60"/>
    <w:rsid w:val="002F53E9"/>
    <w:rsid w:val="00300C6C"/>
    <w:rsid w:val="003123B7"/>
    <w:rsid w:val="003135EC"/>
    <w:rsid w:val="003156BE"/>
    <w:rsid w:val="003203EE"/>
    <w:rsid w:val="00322003"/>
    <w:rsid w:val="0033102D"/>
    <w:rsid w:val="003400A3"/>
    <w:rsid w:val="0034104C"/>
    <w:rsid w:val="00353B1B"/>
    <w:rsid w:val="00366CAA"/>
    <w:rsid w:val="00370CBC"/>
    <w:rsid w:val="003745F2"/>
    <w:rsid w:val="00392675"/>
    <w:rsid w:val="003A1DBE"/>
    <w:rsid w:val="003A6FEF"/>
    <w:rsid w:val="003B398C"/>
    <w:rsid w:val="003C118A"/>
    <w:rsid w:val="003C18DD"/>
    <w:rsid w:val="003C19B9"/>
    <w:rsid w:val="003C5BC0"/>
    <w:rsid w:val="003D0306"/>
    <w:rsid w:val="003D05D0"/>
    <w:rsid w:val="003D41ED"/>
    <w:rsid w:val="003E041D"/>
    <w:rsid w:val="003E77E7"/>
    <w:rsid w:val="003F07ED"/>
    <w:rsid w:val="003F1171"/>
    <w:rsid w:val="003F3899"/>
    <w:rsid w:val="0040591D"/>
    <w:rsid w:val="004062FE"/>
    <w:rsid w:val="00407D42"/>
    <w:rsid w:val="00410006"/>
    <w:rsid w:val="00410130"/>
    <w:rsid w:val="0041306D"/>
    <w:rsid w:val="00435517"/>
    <w:rsid w:val="0043678E"/>
    <w:rsid w:val="004377F1"/>
    <w:rsid w:val="00440B98"/>
    <w:rsid w:val="004573B7"/>
    <w:rsid w:val="00466B08"/>
    <w:rsid w:val="00472849"/>
    <w:rsid w:val="00473DB9"/>
    <w:rsid w:val="004841F0"/>
    <w:rsid w:val="00490CF7"/>
    <w:rsid w:val="00490EDF"/>
    <w:rsid w:val="00491596"/>
    <w:rsid w:val="00495D15"/>
    <w:rsid w:val="004B04CD"/>
    <w:rsid w:val="004B161F"/>
    <w:rsid w:val="004B2A12"/>
    <w:rsid w:val="004B5CF7"/>
    <w:rsid w:val="004C1405"/>
    <w:rsid w:val="004C3A22"/>
    <w:rsid w:val="004C422B"/>
    <w:rsid w:val="004C61E9"/>
    <w:rsid w:val="004E51A5"/>
    <w:rsid w:val="004E66E9"/>
    <w:rsid w:val="004F114C"/>
    <w:rsid w:val="004F50C0"/>
    <w:rsid w:val="004F601B"/>
    <w:rsid w:val="00510A20"/>
    <w:rsid w:val="00515380"/>
    <w:rsid w:val="00527A56"/>
    <w:rsid w:val="00532E2E"/>
    <w:rsid w:val="00536562"/>
    <w:rsid w:val="00541DA3"/>
    <w:rsid w:val="00547C11"/>
    <w:rsid w:val="00550162"/>
    <w:rsid w:val="00552A6F"/>
    <w:rsid w:val="005543C9"/>
    <w:rsid w:val="005615C4"/>
    <w:rsid w:val="005640EC"/>
    <w:rsid w:val="00571396"/>
    <w:rsid w:val="00571D8C"/>
    <w:rsid w:val="00580534"/>
    <w:rsid w:val="00586FC0"/>
    <w:rsid w:val="00591A39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7267"/>
    <w:rsid w:val="00601972"/>
    <w:rsid w:val="00616981"/>
    <w:rsid w:val="006208D6"/>
    <w:rsid w:val="00625C39"/>
    <w:rsid w:val="00636925"/>
    <w:rsid w:val="00644C73"/>
    <w:rsid w:val="00660479"/>
    <w:rsid w:val="00660687"/>
    <w:rsid w:val="006716B2"/>
    <w:rsid w:val="0067189D"/>
    <w:rsid w:val="00673AC6"/>
    <w:rsid w:val="006767D7"/>
    <w:rsid w:val="00687287"/>
    <w:rsid w:val="00692DA8"/>
    <w:rsid w:val="0069613D"/>
    <w:rsid w:val="006978CD"/>
    <w:rsid w:val="006A0C55"/>
    <w:rsid w:val="006A4D02"/>
    <w:rsid w:val="006A7C72"/>
    <w:rsid w:val="006B2B3F"/>
    <w:rsid w:val="006C12AF"/>
    <w:rsid w:val="006D2A85"/>
    <w:rsid w:val="006D5DE3"/>
    <w:rsid w:val="006E0025"/>
    <w:rsid w:val="006E6C7E"/>
    <w:rsid w:val="006F7755"/>
    <w:rsid w:val="0071508C"/>
    <w:rsid w:val="0071613C"/>
    <w:rsid w:val="007208B2"/>
    <w:rsid w:val="00721B85"/>
    <w:rsid w:val="0072351C"/>
    <w:rsid w:val="0072357C"/>
    <w:rsid w:val="00731E58"/>
    <w:rsid w:val="0073306A"/>
    <w:rsid w:val="007347B9"/>
    <w:rsid w:val="00741FB2"/>
    <w:rsid w:val="00757E8C"/>
    <w:rsid w:val="007765E9"/>
    <w:rsid w:val="0078043A"/>
    <w:rsid w:val="00785D25"/>
    <w:rsid w:val="007944D9"/>
    <w:rsid w:val="007953CE"/>
    <w:rsid w:val="00797F03"/>
    <w:rsid w:val="007B22BA"/>
    <w:rsid w:val="007B3245"/>
    <w:rsid w:val="007B5D05"/>
    <w:rsid w:val="007C080C"/>
    <w:rsid w:val="007C6F07"/>
    <w:rsid w:val="007D69F3"/>
    <w:rsid w:val="007E0615"/>
    <w:rsid w:val="007F0C2A"/>
    <w:rsid w:val="007F1B2A"/>
    <w:rsid w:val="007F2947"/>
    <w:rsid w:val="007F5C72"/>
    <w:rsid w:val="007F6027"/>
    <w:rsid w:val="007F739F"/>
    <w:rsid w:val="0082033C"/>
    <w:rsid w:val="00821B39"/>
    <w:rsid w:val="0082511D"/>
    <w:rsid w:val="00825A23"/>
    <w:rsid w:val="00831BAB"/>
    <w:rsid w:val="00831D65"/>
    <w:rsid w:val="00835080"/>
    <w:rsid w:val="008533DA"/>
    <w:rsid w:val="00855B27"/>
    <w:rsid w:val="008561B4"/>
    <w:rsid w:val="00864049"/>
    <w:rsid w:val="0087172D"/>
    <w:rsid w:val="00871FC3"/>
    <w:rsid w:val="008739C9"/>
    <w:rsid w:val="008773C5"/>
    <w:rsid w:val="00895458"/>
    <w:rsid w:val="008A497E"/>
    <w:rsid w:val="008B757D"/>
    <w:rsid w:val="008C0371"/>
    <w:rsid w:val="008C0452"/>
    <w:rsid w:val="008D7813"/>
    <w:rsid w:val="008E4FE2"/>
    <w:rsid w:val="008E7A80"/>
    <w:rsid w:val="008F2038"/>
    <w:rsid w:val="00911878"/>
    <w:rsid w:val="0091391B"/>
    <w:rsid w:val="00915DF6"/>
    <w:rsid w:val="0092470E"/>
    <w:rsid w:val="00934036"/>
    <w:rsid w:val="009354CD"/>
    <w:rsid w:val="00937D13"/>
    <w:rsid w:val="00940BE0"/>
    <w:rsid w:val="00942A06"/>
    <w:rsid w:val="0095250D"/>
    <w:rsid w:val="009529E2"/>
    <w:rsid w:val="00972808"/>
    <w:rsid w:val="00982DD1"/>
    <w:rsid w:val="0098709C"/>
    <w:rsid w:val="00991C50"/>
    <w:rsid w:val="00997972"/>
    <w:rsid w:val="009A0956"/>
    <w:rsid w:val="009A668A"/>
    <w:rsid w:val="009A66B9"/>
    <w:rsid w:val="009B4103"/>
    <w:rsid w:val="009B47F7"/>
    <w:rsid w:val="009C5247"/>
    <w:rsid w:val="009D0FBB"/>
    <w:rsid w:val="009D5A7D"/>
    <w:rsid w:val="009D71DA"/>
    <w:rsid w:val="009E01A0"/>
    <w:rsid w:val="009E5473"/>
    <w:rsid w:val="009E7BED"/>
    <w:rsid w:val="00A058D8"/>
    <w:rsid w:val="00A07148"/>
    <w:rsid w:val="00A079AD"/>
    <w:rsid w:val="00A10512"/>
    <w:rsid w:val="00A35234"/>
    <w:rsid w:val="00A35CB4"/>
    <w:rsid w:val="00A45CC9"/>
    <w:rsid w:val="00A46320"/>
    <w:rsid w:val="00A62065"/>
    <w:rsid w:val="00A635DE"/>
    <w:rsid w:val="00A638A2"/>
    <w:rsid w:val="00A67A00"/>
    <w:rsid w:val="00A70034"/>
    <w:rsid w:val="00A91153"/>
    <w:rsid w:val="00AA18FC"/>
    <w:rsid w:val="00AA2ACC"/>
    <w:rsid w:val="00AA3DD2"/>
    <w:rsid w:val="00AA444E"/>
    <w:rsid w:val="00AA6FB0"/>
    <w:rsid w:val="00AB13A0"/>
    <w:rsid w:val="00AB24F3"/>
    <w:rsid w:val="00AB458C"/>
    <w:rsid w:val="00AC3363"/>
    <w:rsid w:val="00AC5950"/>
    <w:rsid w:val="00AC6EE2"/>
    <w:rsid w:val="00AE1EBD"/>
    <w:rsid w:val="00B04F02"/>
    <w:rsid w:val="00B1395A"/>
    <w:rsid w:val="00B15EA3"/>
    <w:rsid w:val="00B17884"/>
    <w:rsid w:val="00B31B44"/>
    <w:rsid w:val="00B41606"/>
    <w:rsid w:val="00B42696"/>
    <w:rsid w:val="00B433C9"/>
    <w:rsid w:val="00B512FF"/>
    <w:rsid w:val="00B61FD4"/>
    <w:rsid w:val="00B65D11"/>
    <w:rsid w:val="00B65F76"/>
    <w:rsid w:val="00B80C5D"/>
    <w:rsid w:val="00B85A30"/>
    <w:rsid w:val="00B90251"/>
    <w:rsid w:val="00B97245"/>
    <w:rsid w:val="00BB4408"/>
    <w:rsid w:val="00BC6DBA"/>
    <w:rsid w:val="00BC70A4"/>
    <w:rsid w:val="00BD04D0"/>
    <w:rsid w:val="00BD6440"/>
    <w:rsid w:val="00BE07C8"/>
    <w:rsid w:val="00BE6083"/>
    <w:rsid w:val="00BF51CE"/>
    <w:rsid w:val="00C0613E"/>
    <w:rsid w:val="00C10F1F"/>
    <w:rsid w:val="00C2029F"/>
    <w:rsid w:val="00C222D4"/>
    <w:rsid w:val="00C226FB"/>
    <w:rsid w:val="00C22965"/>
    <w:rsid w:val="00C3459B"/>
    <w:rsid w:val="00C45C15"/>
    <w:rsid w:val="00C51513"/>
    <w:rsid w:val="00C5220D"/>
    <w:rsid w:val="00C56D21"/>
    <w:rsid w:val="00C7076D"/>
    <w:rsid w:val="00C73CE8"/>
    <w:rsid w:val="00C73E58"/>
    <w:rsid w:val="00C77D37"/>
    <w:rsid w:val="00C9194C"/>
    <w:rsid w:val="00C93846"/>
    <w:rsid w:val="00C95132"/>
    <w:rsid w:val="00CA1297"/>
    <w:rsid w:val="00CA1443"/>
    <w:rsid w:val="00CA2160"/>
    <w:rsid w:val="00CB5586"/>
    <w:rsid w:val="00CB6909"/>
    <w:rsid w:val="00CC6D5A"/>
    <w:rsid w:val="00CD0659"/>
    <w:rsid w:val="00CE4542"/>
    <w:rsid w:val="00CE70E4"/>
    <w:rsid w:val="00CF3AD0"/>
    <w:rsid w:val="00CF4B64"/>
    <w:rsid w:val="00D0066B"/>
    <w:rsid w:val="00D04276"/>
    <w:rsid w:val="00D10DE2"/>
    <w:rsid w:val="00D13205"/>
    <w:rsid w:val="00D22DD8"/>
    <w:rsid w:val="00D25AAB"/>
    <w:rsid w:val="00D30748"/>
    <w:rsid w:val="00D3212E"/>
    <w:rsid w:val="00D667C2"/>
    <w:rsid w:val="00D84C86"/>
    <w:rsid w:val="00D85976"/>
    <w:rsid w:val="00D909EB"/>
    <w:rsid w:val="00D91626"/>
    <w:rsid w:val="00DA0CAD"/>
    <w:rsid w:val="00DB7084"/>
    <w:rsid w:val="00DB79E1"/>
    <w:rsid w:val="00DC5EE7"/>
    <w:rsid w:val="00DC736D"/>
    <w:rsid w:val="00DD0A86"/>
    <w:rsid w:val="00DD561F"/>
    <w:rsid w:val="00DD7E7A"/>
    <w:rsid w:val="00DF0755"/>
    <w:rsid w:val="00DF2331"/>
    <w:rsid w:val="00DF5631"/>
    <w:rsid w:val="00DF7498"/>
    <w:rsid w:val="00E01FD6"/>
    <w:rsid w:val="00E11E2C"/>
    <w:rsid w:val="00E247DB"/>
    <w:rsid w:val="00E353FA"/>
    <w:rsid w:val="00E371A2"/>
    <w:rsid w:val="00E4357A"/>
    <w:rsid w:val="00E43F32"/>
    <w:rsid w:val="00E44961"/>
    <w:rsid w:val="00E46F37"/>
    <w:rsid w:val="00E4772D"/>
    <w:rsid w:val="00E47BA3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1C1F"/>
    <w:rsid w:val="00EA4896"/>
    <w:rsid w:val="00EA76FC"/>
    <w:rsid w:val="00EC06B0"/>
    <w:rsid w:val="00EE253D"/>
    <w:rsid w:val="00EF442C"/>
    <w:rsid w:val="00EF46F1"/>
    <w:rsid w:val="00F00425"/>
    <w:rsid w:val="00F039CB"/>
    <w:rsid w:val="00F12B3B"/>
    <w:rsid w:val="00F15B68"/>
    <w:rsid w:val="00F214BC"/>
    <w:rsid w:val="00F42F23"/>
    <w:rsid w:val="00F5519B"/>
    <w:rsid w:val="00F657A8"/>
    <w:rsid w:val="00F67298"/>
    <w:rsid w:val="00F73F21"/>
    <w:rsid w:val="00F8079B"/>
    <w:rsid w:val="00F848E9"/>
    <w:rsid w:val="00FA1054"/>
    <w:rsid w:val="00FA19B2"/>
    <w:rsid w:val="00FA7542"/>
    <w:rsid w:val="00FA75B7"/>
    <w:rsid w:val="00FB55E1"/>
    <w:rsid w:val="00FB5C7B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7388C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" w:eastAsia="Times New Roman" w:hAnsi="Courier" w:cs="Times New Roman"/>
        <w:lang w:val="pl-PL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3F07ED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3F07ED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PI Amazone – sprawozdanie roczne 2008</vt:lpstr>
      <vt:lpstr>PI Amazone Jahresbericht 2008</vt:lpstr>
    </vt:vector>
  </TitlesOfParts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creator/>
  <cp:lastModifiedBy/>
  <cp:revision>1</cp:revision>
  <cp:lastPrinted>2010-02-24T09:10:00Z</cp:lastPrinted>
  <dcterms:created xsi:type="dcterms:W3CDTF">2020-01-30T13:44:00Z</dcterms:created>
  <dcterms:modified xsi:type="dcterms:W3CDTF">2020-02-04T13:02:00Z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